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53" w:rsidRDefault="00A7765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Domaradz, dnia………………</w:t>
      </w:r>
    </w:p>
    <w:p w:rsidR="00A77653" w:rsidRPr="00A77653" w:rsidRDefault="00A7765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</w:p>
    <w:p w:rsidR="00A77653" w:rsidRPr="00A77653" w:rsidRDefault="008338A4" w:rsidP="00A7765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7653" w:rsidRPr="00A77653">
        <w:rPr>
          <w:sz w:val="32"/>
          <w:szCs w:val="32"/>
        </w:rPr>
        <w:t>Urząd Gminy</w:t>
      </w:r>
    </w:p>
    <w:p w:rsidR="00A77653" w:rsidRDefault="008338A4" w:rsidP="008338A4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7653" w:rsidRPr="00A77653">
        <w:rPr>
          <w:sz w:val="32"/>
          <w:szCs w:val="32"/>
        </w:rPr>
        <w:t>w Domaradzu</w:t>
      </w:r>
    </w:p>
    <w:p w:rsidR="00A77653" w:rsidRDefault="00A77653" w:rsidP="00A7765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Zwracam się z uprzejmą prośbą o wydanie </w:t>
      </w:r>
      <w:r w:rsidR="009031AF">
        <w:rPr>
          <w:sz w:val="32"/>
          <w:szCs w:val="32"/>
        </w:rPr>
        <w:t>wypisu i wyrysu z Miejscowego Planu Zagospodarowania</w:t>
      </w:r>
      <w:r>
        <w:rPr>
          <w:sz w:val="32"/>
          <w:szCs w:val="32"/>
        </w:rPr>
        <w:t xml:space="preserve"> Przestrzennego Gminy niżej wymienionych działek nr……………………….. ………………………………………………………………………………………………………………………………………………………………………………………………………………………… położonych w miejscowości………………………………………………………………..</w:t>
      </w:r>
    </w:p>
    <w:p w:rsidR="00A77653" w:rsidRDefault="00A77653" w:rsidP="00A77653">
      <w:pPr>
        <w:rPr>
          <w:sz w:val="32"/>
          <w:szCs w:val="32"/>
        </w:rPr>
      </w:pPr>
      <w:r>
        <w:rPr>
          <w:sz w:val="32"/>
          <w:szCs w:val="32"/>
        </w:rPr>
        <w:t>Zaświadczenie jest mi potrzebne celem przedłożenia w 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653" w:rsidRDefault="00A77653" w:rsidP="008338A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</w:t>
      </w:r>
    </w:p>
    <w:p w:rsidR="008338A4" w:rsidRDefault="00A77653" w:rsidP="008338A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38A4">
        <w:rPr>
          <w:sz w:val="24"/>
          <w:szCs w:val="24"/>
        </w:rPr>
        <w:t>/podpis</w:t>
      </w:r>
      <w:r>
        <w:rPr>
          <w:sz w:val="32"/>
          <w:szCs w:val="32"/>
        </w:rPr>
        <w:t>/</w:t>
      </w:r>
    </w:p>
    <w:p w:rsidR="008338A4" w:rsidRDefault="008338A4" w:rsidP="008338A4">
      <w:pPr>
        <w:spacing w:after="0"/>
        <w:rPr>
          <w:sz w:val="32"/>
          <w:szCs w:val="32"/>
        </w:rPr>
      </w:pP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Zgodnie z art. 13 ogólnego rozporządzenia o ochronie danych osobowych z dnia 27 kwietnia 2016 r. (Dz. Urz. UE L 119 z 04.05.2016) informujemy, że: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1) administratorem Pani/Pana danych osobowych jest Wójt Gminy Domaradz, 36-230 Domaradz 345.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2) kontakt z Inspektorem Ochrony Danych - Urząd Gminy w Domaradzu Inspektor Ochrony Danych, 36-230 Domaradz 345 lub e</w:t>
      </w:r>
      <w:r w:rsidRPr="00B27302">
        <w:rPr>
          <w:sz w:val="20"/>
          <w:szCs w:val="20"/>
        </w:rPr>
        <w:noBreakHyphen/>
        <w:t xml:space="preserve">mail </w:t>
      </w:r>
      <w:hyperlink r:id="rId4" w:history="1">
        <w:r w:rsidRPr="00B27302">
          <w:rPr>
            <w:rStyle w:val="Hipercze"/>
            <w:sz w:val="20"/>
            <w:szCs w:val="20"/>
          </w:rPr>
          <w:t>iod@domaradz.pl</w:t>
        </w:r>
      </w:hyperlink>
      <w:r w:rsidRPr="00B27302">
        <w:rPr>
          <w:sz w:val="20"/>
          <w:szCs w:val="20"/>
        </w:rPr>
        <w:t>.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 xml:space="preserve">3) Pani/Pana dane osobowe przetwarzane będą w celu realizacji ustawowych zadań urzędu. 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4) Dane osobowe przetwarzane są na podstawie Ustawy z dnia 8 marca 1990 r. o samorządzie gminnym (</w:t>
      </w:r>
      <w:hyperlink r:id="rId5" w:tgtFrame="_blank" w:tooltip="Dziennik Ustaw rok 2018 poz. 994" w:history="1">
        <w:r w:rsidRPr="00B27302">
          <w:rPr>
            <w:rStyle w:val="Hipercze"/>
            <w:sz w:val="20"/>
            <w:szCs w:val="20"/>
          </w:rPr>
          <w:t>Dz.U. 2018 poz. 994</w:t>
        </w:r>
      </w:hyperlink>
      <w:r w:rsidRPr="00B27302">
        <w:rPr>
          <w:sz w:val="20"/>
          <w:szCs w:val="20"/>
        </w:rPr>
        <w:t xml:space="preserve"> z późn. zm.).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5) pozyskane od Pani/Pana dane osobowe nie będą udostępnianie podmiotom innym, niż upoważnionym na podstawie przepisów prawa.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6) Dane osobowe pod momentu pozyskania będą przechowywane przez okres wynikający Jednolitego Rzeczowego Wykazu Akt.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7) posiada Pani/Pan prawo dostępu do swoich danych osobowych oraz możliwość ich sprostowania, usunięcia lub ograniczenia przetwarzania. Prawo do wniesienia sprzeciwu wobec przetwarzania oraz do przenoszenia danych.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8) jeżeli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</w:p>
    <w:p w:rsidR="008338A4" w:rsidRPr="00B27302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9) Pani/Pan ma prawo wniesienia skargi do organu nadzorczego (Urzędu Ochrony Danych Osobowych).</w:t>
      </w:r>
    </w:p>
    <w:p w:rsidR="008338A4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8338A4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bookmarkStart w:id="0" w:name="_GoBack"/>
      <w:bookmarkEnd w:id="0"/>
    </w:p>
    <w:p w:rsidR="008338A4" w:rsidRPr="008338A4" w:rsidRDefault="008338A4" w:rsidP="008338A4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</w:t>
      </w:r>
    </w:p>
    <w:sectPr w:rsidR="008338A4" w:rsidRPr="008338A4" w:rsidSect="00FB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53"/>
    <w:rsid w:val="008338A4"/>
    <w:rsid w:val="008F05E8"/>
    <w:rsid w:val="009031AF"/>
    <w:rsid w:val="00A77653"/>
    <w:rsid w:val="00C47B38"/>
    <w:rsid w:val="00FB55DA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57D2-74A0-4851-A8F5-75F0D33B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5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833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istracjastandard.inforlex.pl/roczniki/przepisy/tresc,DZU,2018,100,0994,00,OBWIESZCZENIE-MARSZALKA-SEJMU-RZECZYPOSPOLITEJ-POLSKIEJ-z-dnia-2018-05-09-r-w-sprawie.html?str=0&amp;pozycja=2" TargetMode="External"/><Relationship Id="rId4" Type="http://schemas.openxmlformats.org/officeDocument/2006/relationships/hyperlink" Target="mailto:iod@doma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Domaradz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uzytkownik</cp:lastModifiedBy>
  <cp:revision>3</cp:revision>
  <dcterms:created xsi:type="dcterms:W3CDTF">2020-05-29T12:36:00Z</dcterms:created>
  <dcterms:modified xsi:type="dcterms:W3CDTF">2020-12-02T11:35:00Z</dcterms:modified>
</cp:coreProperties>
</file>